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713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</w:t>
      </w:r>
    </w:p>
    <w:p w:rsidR="00F32EFA" w:rsidRPr="00E44713" w:rsidRDefault="00E44713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13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713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F32EFA" w:rsidRPr="00E4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54C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4CEB">
        <w:rPr>
          <w:rFonts w:ascii="Times New Roman" w:hAnsi="Times New Roman" w:cs="Times New Roman"/>
          <w:b/>
          <w:sz w:val="24"/>
          <w:szCs w:val="24"/>
        </w:rPr>
        <w:t>назначенный</w:t>
      </w:r>
      <w:proofErr w:type="gramEnd"/>
      <w:r w:rsidR="00654CEB">
        <w:rPr>
          <w:rFonts w:ascii="Times New Roman" w:hAnsi="Times New Roman" w:cs="Times New Roman"/>
          <w:b/>
          <w:sz w:val="24"/>
          <w:szCs w:val="24"/>
        </w:rPr>
        <w:t xml:space="preserve"> на 18.03.2020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625B35">
              <w:rPr>
                <w:rFonts w:ascii="Times New Roman" w:hAnsi="Times New Roman" w:cs="Times New Roman"/>
                <w:sz w:val="24"/>
                <w:szCs w:val="24"/>
              </w:rPr>
              <w:t>мунициппального</w:t>
            </w:r>
            <w:proofErr w:type="spellEnd"/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FA" w:rsidRPr="00F32EFA" w:rsidRDefault="00F32EFA" w:rsidP="00625B35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E44713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родаж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44713" w:rsidRPr="00E4471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имущества посредством публичного предложения</w:t>
            </w:r>
            <w:r w:rsidR="00E44713" w:rsidRPr="00E447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с открытой формой подачи предложений по цене по реализации </w:t>
            </w:r>
            <w:r w:rsidR="00C51C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="00E44713">
              <w:rPr>
                <w:rFonts w:eastAsia="Calibri"/>
                <w:b/>
                <w:bCs/>
                <w:lang w:eastAsia="en-US"/>
              </w:rPr>
              <w:t>муниципаль</w:t>
            </w:r>
            <w:r w:rsidRPr="00F32EFA">
              <w:rPr>
                <w:rFonts w:eastAsia="Calibri"/>
                <w:b/>
                <w:bCs/>
                <w:lang w:eastAsia="en-US"/>
              </w:rPr>
              <w:t>ного имущества (характеристика имущества):</w:t>
            </w:r>
          </w:p>
          <w:p w:rsidR="00625B35" w:rsidRPr="007321C6" w:rsidRDefault="007321C6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Лот №1: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34"/>
              <w:gridCol w:w="1134"/>
            </w:tblGrid>
            <w:tr w:rsidR="00E44713" w:rsidRPr="001906CD" w:rsidTr="00412332">
              <w:tc>
                <w:tcPr>
                  <w:tcW w:w="671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E2E3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BE2E39">
                    <w:rPr>
                      <w:rFonts w:ascii="Times New Roman" w:hAnsi="Times New Roman" w:cs="Times New Roman"/>
                    </w:rPr>
                    <w:t>лота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Наименование имущества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рактеристики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перв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ьного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(начал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ь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цена) (</w:t>
                  </w:r>
                  <w:r w:rsidRPr="00BE2E39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Мин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мальна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д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ложени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(цена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отс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BE2E39" w:rsidRDefault="00E44713" w:rsidP="00412332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снижения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 цены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(«шаг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пониж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ния»)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 повыш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ния цены (шаг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ау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к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циона</w:t>
                  </w:r>
                  <w:r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)</w:t>
                  </w:r>
                  <w:r w:rsidRPr="001906CD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(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руб.)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задатка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(20%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ь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ной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ны») (</w:t>
                  </w:r>
                  <w:r w:rsidRPr="001906CD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>р</w:t>
                  </w:r>
                  <w:r w:rsidRPr="001906CD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>у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б.)</w:t>
                  </w:r>
                </w:p>
              </w:tc>
            </w:tr>
            <w:tr w:rsidR="00E44713" w:rsidRPr="001906CD" w:rsidTr="00412332">
              <w:tc>
                <w:tcPr>
                  <w:tcW w:w="671" w:type="dxa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E44713" w:rsidRPr="00036215" w:rsidRDefault="00E44713" w:rsidP="00412332">
                  <w:pPr>
                    <w:pStyle w:val="TableParagraph"/>
                    <w:spacing w:line="239" w:lineRule="auto"/>
                    <w:ind w:left="-30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3C39E3">
                    <w:rPr>
                      <w:sz w:val="24"/>
                      <w:szCs w:val="24"/>
                    </w:rPr>
                    <w:t>SSANGYONG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REXTON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RJ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4 идентификац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онный номер (</w:t>
                  </w:r>
                  <w:r w:rsidRPr="003C39E3">
                    <w:rPr>
                      <w:sz w:val="24"/>
                      <w:szCs w:val="24"/>
                    </w:rPr>
                    <w:t>VIN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  <w:r w:rsidRPr="003C39E3">
                    <w:rPr>
                      <w:sz w:val="24"/>
                      <w:szCs w:val="24"/>
                    </w:rPr>
                    <w:t>XU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3</w:t>
                  </w:r>
                  <w:r w:rsidRPr="003C39E3">
                    <w:rPr>
                      <w:sz w:val="24"/>
                      <w:szCs w:val="24"/>
                    </w:rPr>
                    <w:t>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3C39E3">
                    <w:rPr>
                      <w:sz w:val="24"/>
                      <w:szCs w:val="24"/>
                    </w:rPr>
                    <w:t>C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3C39E3">
                    <w:rPr>
                      <w:sz w:val="24"/>
                      <w:szCs w:val="24"/>
                    </w:rPr>
                    <w:t>FS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7</w:t>
                  </w:r>
                  <w:r w:rsidRPr="003C39E3">
                    <w:rPr>
                      <w:sz w:val="24"/>
                      <w:szCs w:val="24"/>
                    </w:rPr>
                    <w:t>Z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000174</w:t>
                  </w:r>
                </w:p>
              </w:tc>
              <w:tc>
                <w:tcPr>
                  <w:tcW w:w="1418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400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200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40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20 0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44713" w:rsidRPr="001906CD" w:rsidRDefault="00E44713" w:rsidP="00412332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80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</w:tr>
          </w:tbl>
          <w:p w:rsidR="00F32EFA" w:rsidRPr="007321C6" w:rsidRDefault="00F32EFA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</w:t>
            </w:r>
            <w:r w:rsidR="00E44713">
              <w:rPr>
                <w:b/>
              </w:rPr>
              <w:t xml:space="preserve">продажи имущества </w:t>
            </w:r>
            <w:r w:rsidRPr="00F32EFA">
              <w:rPr>
                <w:b/>
              </w:rPr>
              <w:t xml:space="preserve">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A95D2C">
              <w:t>1</w:t>
            </w:r>
            <w:r w:rsidR="00E44713">
              <w:t>8</w:t>
            </w:r>
            <w:r w:rsidR="00A95D2C">
              <w:t>.</w:t>
            </w:r>
            <w:r w:rsidR="00625B35">
              <w:t>0</w:t>
            </w:r>
            <w:r w:rsidR="00E44713">
              <w:t>3</w:t>
            </w:r>
            <w:r w:rsidRPr="00695AE1">
              <w:t>.20</w:t>
            </w:r>
            <w:r w:rsidR="00625B35">
              <w:t>20</w:t>
            </w:r>
            <w:r w:rsidRPr="00695AE1">
              <w:t xml:space="preserve"> в 09</w:t>
            </w:r>
            <w:r w:rsidR="00A95D2C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E44713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</w:t>
            </w:r>
            <w:r w:rsidR="00DD3942">
              <w:t>о</w:t>
            </w:r>
            <w:r w:rsidRPr="00F32EFA">
              <w:t xml:space="preserve"> признани</w:t>
            </w:r>
            <w:r w:rsidR="00DD3942">
              <w:t>и</w:t>
            </w:r>
            <w:r w:rsidRPr="00F32EFA">
              <w:t xml:space="preserve"> претендентов участниками по продаж</w:t>
            </w:r>
            <w:r w:rsidR="00E44713">
              <w:t>и</w:t>
            </w:r>
            <w:r w:rsidRPr="00F32EFA">
              <w:t xml:space="preserve"> </w:t>
            </w:r>
            <w:r w:rsidR="00C51C99">
              <w:t>муниципаль</w:t>
            </w:r>
            <w:r w:rsidRPr="00F32EFA">
              <w:t xml:space="preserve">ного </w:t>
            </w:r>
            <w:proofErr w:type="spellStart"/>
            <w:r w:rsidRPr="00F32EFA">
              <w:t>имущества</w:t>
            </w:r>
            <w:r w:rsidR="00E44713">
              <w:t>посредством</w:t>
            </w:r>
            <w:proofErr w:type="spellEnd"/>
            <w:r w:rsidR="00E44713">
              <w:t xml:space="preserve"> публичного предложения</w:t>
            </w:r>
            <w:r w:rsidRPr="00F32EFA">
              <w:t xml:space="preserve">, проводимого в электронной форме от </w:t>
            </w:r>
            <w:r w:rsidR="00E44713">
              <w:t>17</w:t>
            </w:r>
            <w:r w:rsidR="00A95D2C">
              <w:t>.0</w:t>
            </w:r>
            <w:r w:rsidR="00E44713">
              <w:t>3</w:t>
            </w:r>
            <w:r w:rsidR="00A95D2C">
              <w:t>.20</w:t>
            </w:r>
            <w:r w:rsidR="00625B35">
              <w:t>20</w:t>
            </w:r>
            <w:r w:rsidRPr="00F32EFA">
              <w:t xml:space="preserve"> </w:t>
            </w:r>
            <w:r w:rsidR="00E44713">
              <w:rPr>
                <w:b/>
              </w:rPr>
              <w:t>Продажа имущества</w:t>
            </w:r>
            <w:r w:rsidRPr="00F32EFA">
              <w:rPr>
                <w:b/>
              </w:rPr>
              <w:t xml:space="preserve"> </w:t>
            </w:r>
            <w:proofErr w:type="gramStart"/>
            <w:r w:rsidRPr="00F32EFA">
              <w:rPr>
                <w:b/>
              </w:rPr>
              <w:t>признан</w:t>
            </w:r>
            <w:proofErr w:type="gramEnd"/>
            <w:r w:rsidRPr="00F32EFA">
              <w:rPr>
                <w:b/>
              </w:rPr>
              <w:t xml:space="preserve"> несостоявшимся ввиду отсутствия 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A6C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0C65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5B35"/>
    <w:rsid w:val="00626832"/>
    <w:rsid w:val="00626C7C"/>
    <w:rsid w:val="006356EF"/>
    <w:rsid w:val="00635C6E"/>
    <w:rsid w:val="00646210"/>
    <w:rsid w:val="006473A1"/>
    <w:rsid w:val="00647F12"/>
    <w:rsid w:val="006504BF"/>
    <w:rsid w:val="00654CEB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5D2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1C99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4713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13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B437-6982-42C6-80FC-3445B08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6</cp:revision>
  <cp:lastPrinted>2012-06-15T10:20:00Z</cp:lastPrinted>
  <dcterms:created xsi:type="dcterms:W3CDTF">2020-01-30T07:03:00Z</dcterms:created>
  <dcterms:modified xsi:type="dcterms:W3CDTF">2020-03-17T07:34:00Z</dcterms:modified>
</cp:coreProperties>
</file>